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FCE" w:rsidRDefault="00CF028A" w:rsidP="00275FCE">
      <w:pPr>
        <w:autoSpaceDE w:val="0"/>
        <w:autoSpaceDN w:val="0"/>
        <w:adjustRightInd w:val="0"/>
        <w:spacing w:after="0" w:line="240" w:lineRule="auto"/>
        <w:jc w:val="right"/>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Attachment 8</w:t>
      </w:r>
    </w:p>
    <w:p w:rsidR="00A37D72" w:rsidRDefault="00A37D72" w:rsidP="00275FCE">
      <w:pPr>
        <w:autoSpaceDE w:val="0"/>
        <w:autoSpaceDN w:val="0"/>
        <w:adjustRightInd w:val="0"/>
        <w:spacing w:after="0" w:line="240" w:lineRule="auto"/>
        <w:jc w:val="center"/>
        <w:rPr>
          <w:rFonts w:ascii="Times New Roman" w:hAnsi="Times New Roman" w:cs="Times New Roman"/>
          <w:b/>
          <w:bCs/>
          <w:sz w:val="24"/>
          <w:szCs w:val="24"/>
        </w:rPr>
      </w:pPr>
    </w:p>
    <w:p w:rsidR="00A37D72" w:rsidRDefault="00A37D72" w:rsidP="00275FCE">
      <w:pPr>
        <w:autoSpaceDE w:val="0"/>
        <w:autoSpaceDN w:val="0"/>
        <w:adjustRightInd w:val="0"/>
        <w:spacing w:after="0" w:line="240" w:lineRule="auto"/>
        <w:jc w:val="center"/>
        <w:rPr>
          <w:rFonts w:ascii="Times New Roman" w:hAnsi="Times New Roman" w:cs="Times New Roman"/>
          <w:b/>
          <w:bCs/>
          <w:sz w:val="24"/>
          <w:szCs w:val="24"/>
        </w:rPr>
      </w:pPr>
    </w:p>
    <w:p w:rsidR="00275FCE" w:rsidRDefault="00275FCE" w:rsidP="00275FCE">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COMPLIANCE MONITORING PROCEDURES FOR</w:t>
      </w:r>
    </w:p>
    <w:p w:rsidR="00275FCE" w:rsidRDefault="00275FCE" w:rsidP="00275FCE">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PER-CLIENT EXPENDITURES &amp;</w:t>
      </w:r>
    </w:p>
    <w:p w:rsidR="00275FCE" w:rsidRDefault="00275FCE" w:rsidP="00275FCE">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ITA AND SUPPORTIVE SERVICES AWARDS</w:t>
      </w:r>
    </w:p>
    <w:p w:rsidR="00275FCE" w:rsidRDefault="00275FCE" w:rsidP="00275FCE">
      <w:pPr>
        <w:autoSpaceDE w:val="0"/>
        <w:autoSpaceDN w:val="0"/>
        <w:adjustRightInd w:val="0"/>
        <w:spacing w:after="0" w:line="240" w:lineRule="auto"/>
        <w:jc w:val="center"/>
        <w:rPr>
          <w:rFonts w:ascii="Times New Roman" w:hAnsi="Times New Roman" w:cs="Times New Roman"/>
          <w:b/>
          <w:bCs/>
          <w:sz w:val="24"/>
          <w:szCs w:val="24"/>
        </w:rPr>
      </w:pPr>
    </w:p>
    <w:p w:rsidR="00275FCE" w:rsidRDefault="00275FCE" w:rsidP="00275FC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Program Monitors will be reviewing per-client expenditures to identify supportive and training services in amounts that exceed local policy limits; to ensure proper documentation of the need for the services; and to verify that an appropriate approval process has occurred. In addition, they will be examining the Individual Training Account (ITA) and supportive service award and denial processes to determine if they have resulted in equitable decisions and that the awards and denials are properly documented.</w:t>
      </w:r>
      <w:r w:rsidR="005C6FC9">
        <w:rPr>
          <w:rFonts w:ascii="Times New Roman" w:hAnsi="Times New Roman" w:cs="Times New Roman"/>
          <w:sz w:val="24"/>
          <w:szCs w:val="24"/>
        </w:rPr>
        <w:t xml:space="preserve"> To accomplish this, the local areas</w:t>
      </w:r>
      <w:r>
        <w:rPr>
          <w:rFonts w:ascii="Times New Roman" w:hAnsi="Times New Roman" w:cs="Times New Roman"/>
          <w:sz w:val="24"/>
          <w:szCs w:val="24"/>
        </w:rPr>
        <w:t xml:space="preserve"> will need to provide the Regional Liaison with the following items prior to the monitoring site visit:</w:t>
      </w:r>
    </w:p>
    <w:p w:rsidR="00275FCE" w:rsidRDefault="00275FCE" w:rsidP="00275FCE">
      <w:pPr>
        <w:autoSpaceDE w:val="0"/>
        <w:autoSpaceDN w:val="0"/>
        <w:adjustRightInd w:val="0"/>
        <w:spacing w:after="0" w:line="240" w:lineRule="auto"/>
        <w:rPr>
          <w:rFonts w:ascii="Times New Roman" w:hAnsi="Times New Roman" w:cs="Times New Roman"/>
          <w:sz w:val="24"/>
          <w:szCs w:val="24"/>
        </w:rPr>
      </w:pPr>
    </w:p>
    <w:p w:rsidR="00275FCE" w:rsidRDefault="00275FCE" w:rsidP="00275FCE">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275FCE">
        <w:rPr>
          <w:rFonts w:ascii="Times New Roman" w:hAnsi="Times New Roman" w:cs="Times New Roman"/>
          <w:sz w:val="24"/>
          <w:szCs w:val="24"/>
        </w:rPr>
        <w:t>A list of WI</w:t>
      </w:r>
      <w:r w:rsidR="00815037">
        <w:rPr>
          <w:rFonts w:ascii="Times New Roman" w:hAnsi="Times New Roman" w:cs="Times New Roman"/>
          <w:sz w:val="24"/>
          <w:szCs w:val="24"/>
        </w:rPr>
        <w:t>O</w:t>
      </w:r>
      <w:r w:rsidRPr="00275FCE">
        <w:rPr>
          <w:rFonts w:ascii="Times New Roman" w:hAnsi="Times New Roman" w:cs="Times New Roman"/>
          <w:sz w:val="24"/>
          <w:szCs w:val="24"/>
        </w:rPr>
        <w:t>A Adult, Dislocated Worker, and Youth clients active during the review</w:t>
      </w:r>
      <w:r>
        <w:rPr>
          <w:rFonts w:ascii="Times New Roman" w:hAnsi="Times New Roman" w:cs="Times New Roman"/>
          <w:sz w:val="24"/>
          <w:szCs w:val="24"/>
        </w:rPr>
        <w:t xml:space="preserve"> </w:t>
      </w:r>
      <w:r w:rsidRPr="00275FCE">
        <w:rPr>
          <w:rFonts w:ascii="Times New Roman" w:hAnsi="Times New Roman" w:cs="Times New Roman"/>
          <w:sz w:val="24"/>
          <w:szCs w:val="24"/>
        </w:rPr>
        <w:t>period that identifies the cumulative amount of funds spent on each individual for</w:t>
      </w:r>
      <w:r>
        <w:rPr>
          <w:rFonts w:ascii="Times New Roman" w:hAnsi="Times New Roman" w:cs="Times New Roman"/>
          <w:sz w:val="24"/>
          <w:szCs w:val="24"/>
        </w:rPr>
        <w:t xml:space="preserve"> </w:t>
      </w:r>
      <w:r w:rsidRPr="00275FCE">
        <w:rPr>
          <w:rFonts w:ascii="Times New Roman" w:hAnsi="Times New Roman" w:cs="Times New Roman"/>
          <w:sz w:val="24"/>
          <w:szCs w:val="24"/>
        </w:rPr>
        <w:t>training and for supportive services. (</w:t>
      </w:r>
      <w:r w:rsidRPr="00275FCE">
        <w:rPr>
          <w:rFonts w:ascii="Times New Roman" w:hAnsi="Times New Roman" w:cs="Times New Roman"/>
          <w:b/>
          <w:bCs/>
          <w:sz w:val="24"/>
          <w:szCs w:val="24"/>
        </w:rPr>
        <w:t xml:space="preserve">Note: </w:t>
      </w:r>
      <w:r w:rsidRPr="00275FCE">
        <w:rPr>
          <w:rFonts w:ascii="Times New Roman" w:hAnsi="Times New Roman" w:cs="Times New Roman"/>
          <w:sz w:val="24"/>
          <w:szCs w:val="24"/>
        </w:rPr>
        <w:t>Questions have arisen regarding the types of</w:t>
      </w:r>
      <w:r>
        <w:rPr>
          <w:rFonts w:ascii="Times New Roman" w:hAnsi="Times New Roman" w:cs="Times New Roman"/>
          <w:sz w:val="24"/>
          <w:szCs w:val="24"/>
        </w:rPr>
        <w:t xml:space="preserve"> </w:t>
      </w:r>
      <w:r w:rsidRPr="00275FCE">
        <w:rPr>
          <w:rFonts w:ascii="Times New Roman" w:hAnsi="Times New Roman" w:cs="Times New Roman"/>
          <w:sz w:val="24"/>
          <w:szCs w:val="24"/>
        </w:rPr>
        <w:t xml:space="preserve">expenditures that should be included in the training category. </w:t>
      </w:r>
      <w:r w:rsidR="00A37D72" w:rsidRPr="00275FCE">
        <w:rPr>
          <w:rFonts w:ascii="Times New Roman" w:hAnsi="Times New Roman" w:cs="Times New Roman"/>
          <w:sz w:val="24"/>
          <w:szCs w:val="24"/>
        </w:rPr>
        <w:t>For purposes of this</w:t>
      </w:r>
      <w:r w:rsidR="00A37D72">
        <w:rPr>
          <w:rFonts w:ascii="Times New Roman" w:hAnsi="Times New Roman" w:cs="Times New Roman"/>
          <w:sz w:val="24"/>
          <w:szCs w:val="24"/>
        </w:rPr>
        <w:t xml:space="preserve"> </w:t>
      </w:r>
      <w:r w:rsidR="00A37D72" w:rsidRPr="00275FCE">
        <w:rPr>
          <w:rFonts w:ascii="Times New Roman" w:hAnsi="Times New Roman" w:cs="Times New Roman"/>
          <w:sz w:val="24"/>
          <w:szCs w:val="24"/>
        </w:rPr>
        <w:t xml:space="preserve">review, </w:t>
      </w:r>
      <w:r w:rsidR="005C6FC9">
        <w:rPr>
          <w:rFonts w:ascii="Times New Roman" w:hAnsi="Times New Roman" w:cs="Times New Roman"/>
          <w:sz w:val="24"/>
          <w:szCs w:val="24"/>
        </w:rPr>
        <w:t>local areas</w:t>
      </w:r>
      <w:r w:rsidR="00A37D72" w:rsidRPr="00275FCE">
        <w:rPr>
          <w:rFonts w:ascii="Times New Roman" w:hAnsi="Times New Roman" w:cs="Times New Roman"/>
          <w:sz w:val="24"/>
          <w:szCs w:val="24"/>
        </w:rPr>
        <w:t xml:space="preserve"> should include only those expenditures associated with ITAs,</w:t>
      </w:r>
      <w:r w:rsidR="00A37D72">
        <w:rPr>
          <w:rFonts w:ascii="Times New Roman" w:hAnsi="Times New Roman" w:cs="Times New Roman"/>
          <w:sz w:val="24"/>
          <w:szCs w:val="24"/>
        </w:rPr>
        <w:t xml:space="preserve"> </w:t>
      </w:r>
      <w:r w:rsidR="00A37D72" w:rsidRPr="00275FCE">
        <w:rPr>
          <w:rFonts w:ascii="Times New Roman" w:hAnsi="Times New Roman" w:cs="Times New Roman"/>
          <w:sz w:val="24"/>
          <w:szCs w:val="24"/>
        </w:rPr>
        <w:t>OJTs, and cus</w:t>
      </w:r>
      <w:r w:rsidR="00A37D72">
        <w:rPr>
          <w:rFonts w:ascii="Times New Roman" w:hAnsi="Times New Roman" w:cs="Times New Roman"/>
          <w:sz w:val="24"/>
          <w:szCs w:val="24"/>
        </w:rPr>
        <w:t xml:space="preserve">tomized training for Adults, </w:t>
      </w:r>
      <w:r w:rsidR="00A37D72" w:rsidRPr="00275FCE">
        <w:rPr>
          <w:rFonts w:ascii="Times New Roman" w:hAnsi="Times New Roman" w:cs="Times New Roman"/>
          <w:sz w:val="24"/>
          <w:szCs w:val="24"/>
        </w:rPr>
        <w:t>Dislocate</w:t>
      </w:r>
      <w:r w:rsidR="00A37D72">
        <w:rPr>
          <w:rFonts w:ascii="Times New Roman" w:hAnsi="Times New Roman" w:cs="Times New Roman"/>
          <w:sz w:val="24"/>
          <w:szCs w:val="24"/>
        </w:rPr>
        <w:t xml:space="preserve">d Workers, and </w:t>
      </w:r>
      <w:r w:rsidR="00A37D72" w:rsidRPr="00275FCE">
        <w:rPr>
          <w:rFonts w:ascii="Times New Roman" w:hAnsi="Times New Roman" w:cs="Times New Roman"/>
          <w:sz w:val="24"/>
          <w:szCs w:val="24"/>
        </w:rPr>
        <w:t xml:space="preserve">Work Experience for Youth. </w:t>
      </w:r>
    </w:p>
    <w:p w:rsidR="00275FCE" w:rsidRDefault="00275FCE" w:rsidP="00275FCE">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275FCE">
        <w:rPr>
          <w:rFonts w:ascii="Times New Roman" w:hAnsi="Times New Roman" w:cs="Times New Roman"/>
          <w:sz w:val="24"/>
          <w:szCs w:val="24"/>
        </w:rPr>
        <w:t>Any written procedures for awards and denials of ITAs and supportive services</w:t>
      </w:r>
      <w:r w:rsidR="007A44D3">
        <w:rPr>
          <w:rFonts w:ascii="Times New Roman" w:hAnsi="Times New Roman" w:cs="Times New Roman"/>
          <w:sz w:val="24"/>
          <w:szCs w:val="24"/>
        </w:rPr>
        <w:t>.</w:t>
      </w:r>
    </w:p>
    <w:p w:rsidR="00275FCE" w:rsidRDefault="00275FCE" w:rsidP="00275FCE">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A37D72">
        <w:rPr>
          <w:rFonts w:ascii="Times New Roman" w:hAnsi="Times New Roman" w:cs="Times New Roman"/>
          <w:sz w:val="24"/>
          <w:szCs w:val="24"/>
        </w:rPr>
        <w:t xml:space="preserve">Local ITA and supportive services policies (These may already have been provided to the Regional Liaison as part of the Administrative Review.) Once the Program Monitor has a document listing each client with a separate total expended for training and for supportive services, he/she will calculate the average amount spent on training and the average amount spent on supportive services. The </w:t>
      </w:r>
      <w:r w:rsidR="00A37D72" w:rsidRPr="00A37D72">
        <w:rPr>
          <w:rFonts w:ascii="Times New Roman" w:hAnsi="Times New Roman" w:cs="Times New Roman"/>
          <w:sz w:val="24"/>
          <w:szCs w:val="24"/>
        </w:rPr>
        <w:t xml:space="preserve">Program Monitor will </w:t>
      </w:r>
      <w:r w:rsidRPr="00A37D72">
        <w:rPr>
          <w:rFonts w:ascii="Times New Roman" w:hAnsi="Times New Roman" w:cs="Times New Roman"/>
          <w:sz w:val="24"/>
          <w:szCs w:val="24"/>
        </w:rPr>
        <w:t xml:space="preserve">then </w:t>
      </w:r>
      <w:r w:rsidR="00A37D72" w:rsidRPr="00A37D72">
        <w:rPr>
          <w:rFonts w:ascii="Times New Roman" w:hAnsi="Times New Roman" w:cs="Times New Roman"/>
          <w:sz w:val="24"/>
          <w:szCs w:val="24"/>
        </w:rPr>
        <w:t>review files from the random sample</w:t>
      </w:r>
      <w:r w:rsidRPr="00A37D72">
        <w:rPr>
          <w:rFonts w:ascii="Times New Roman" w:hAnsi="Times New Roman" w:cs="Times New Roman"/>
          <w:sz w:val="24"/>
          <w:szCs w:val="24"/>
        </w:rPr>
        <w:t xml:space="preserve"> of client files</w:t>
      </w:r>
      <w:r w:rsidR="00A37D72">
        <w:rPr>
          <w:rFonts w:ascii="Times New Roman" w:hAnsi="Times New Roman" w:cs="Times New Roman"/>
          <w:sz w:val="24"/>
          <w:szCs w:val="24"/>
        </w:rPr>
        <w:t>.</w:t>
      </w:r>
    </w:p>
    <w:p w:rsidR="00A37D72" w:rsidRPr="00A37D72" w:rsidRDefault="00A37D72" w:rsidP="00A37D72">
      <w:pPr>
        <w:pStyle w:val="ListParagraph"/>
        <w:autoSpaceDE w:val="0"/>
        <w:autoSpaceDN w:val="0"/>
        <w:adjustRightInd w:val="0"/>
        <w:spacing w:after="0" w:line="240" w:lineRule="auto"/>
        <w:rPr>
          <w:rFonts w:ascii="Times New Roman" w:hAnsi="Times New Roman" w:cs="Times New Roman"/>
          <w:sz w:val="24"/>
          <w:szCs w:val="24"/>
        </w:rPr>
      </w:pPr>
    </w:p>
    <w:p w:rsidR="00275FCE" w:rsidRDefault="00275FCE" w:rsidP="00275FC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per-client expenditure file review will consist of examining selected documents such as:</w:t>
      </w:r>
    </w:p>
    <w:p w:rsidR="00275FCE" w:rsidRDefault="00275FCE" w:rsidP="00275FCE">
      <w:pPr>
        <w:autoSpaceDE w:val="0"/>
        <w:autoSpaceDN w:val="0"/>
        <w:adjustRightInd w:val="0"/>
        <w:spacing w:after="0" w:line="240" w:lineRule="auto"/>
        <w:rPr>
          <w:rFonts w:ascii="Times New Roman" w:hAnsi="Times New Roman" w:cs="Times New Roman"/>
          <w:sz w:val="24"/>
          <w:szCs w:val="24"/>
        </w:rPr>
      </w:pPr>
    </w:p>
    <w:p w:rsidR="00275FCE" w:rsidRDefault="00275FCE" w:rsidP="00275FCE">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275FCE">
        <w:rPr>
          <w:rFonts w:ascii="Times New Roman" w:hAnsi="Times New Roman" w:cs="Times New Roman"/>
          <w:sz w:val="24"/>
          <w:szCs w:val="24"/>
        </w:rPr>
        <w:t>The Individual Employment Plan or Individual Service Strategy</w:t>
      </w:r>
    </w:p>
    <w:p w:rsidR="00275FCE" w:rsidRDefault="00275FCE" w:rsidP="00275FCE">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275FCE">
        <w:rPr>
          <w:rFonts w:ascii="Times New Roman" w:hAnsi="Times New Roman" w:cs="Times New Roman"/>
          <w:sz w:val="24"/>
          <w:szCs w:val="24"/>
        </w:rPr>
        <w:t>Case notes</w:t>
      </w:r>
    </w:p>
    <w:p w:rsidR="00275FCE" w:rsidRDefault="00275FCE" w:rsidP="00275FCE">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275FCE">
        <w:rPr>
          <w:rFonts w:ascii="Times New Roman" w:hAnsi="Times New Roman" w:cs="Times New Roman"/>
          <w:sz w:val="24"/>
          <w:szCs w:val="24"/>
        </w:rPr>
        <w:t>ITA training request package and approval forms</w:t>
      </w:r>
    </w:p>
    <w:p w:rsidR="00275FCE" w:rsidRDefault="00275FCE" w:rsidP="00275FCE">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275FCE">
        <w:rPr>
          <w:rFonts w:ascii="Times New Roman" w:hAnsi="Times New Roman" w:cs="Times New Roman"/>
          <w:sz w:val="24"/>
          <w:szCs w:val="24"/>
        </w:rPr>
        <w:t>Supportive services request and approval forms</w:t>
      </w:r>
    </w:p>
    <w:p w:rsidR="00C85781" w:rsidRPr="00275FCE" w:rsidRDefault="00C85781" w:rsidP="00C85781">
      <w:pPr>
        <w:pStyle w:val="ListParagraph"/>
        <w:autoSpaceDE w:val="0"/>
        <w:autoSpaceDN w:val="0"/>
        <w:adjustRightInd w:val="0"/>
        <w:spacing w:after="0" w:line="240" w:lineRule="auto"/>
        <w:rPr>
          <w:rFonts w:ascii="Times New Roman" w:hAnsi="Times New Roman" w:cs="Times New Roman"/>
          <w:sz w:val="24"/>
          <w:szCs w:val="24"/>
        </w:rPr>
      </w:pPr>
    </w:p>
    <w:p w:rsidR="00275FCE" w:rsidRDefault="00275FCE" w:rsidP="00275FC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These documents should demonstrate the need for the services</w:t>
      </w:r>
      <w:r w:rsidR="00A37D72">
        <w:rPr>
          <w:rFonts w:ascii="Times New Roman" w:hAnsi="Times New Roman" w:cs="Times New Roman"/>
          <w:sz w:val="24"/>
          <w:szCs w:val="24"/>
        </w:rPr>
        <w:t xml:space="preserve"> and an appropriate request and </w:t>
      </w:r>
      <w:r>
        <w:rPr>
          <w:rFonts w:ascii="Times New Roman" w:hAnsi="Times New Roman" w:cs="Times New Roman"/>
          <w:sz w:val="24"/>
          <w:szCs w:val="24"/>
        </w:rPr>
        <w:t>approval/sign-off process for the services.</w:t>
      </w:r>
    </w:p>
    <w:p w:rsidR="00275FCE" w:rsidRDefault="00275FCE" w:rsidP="00275FCE">
      <w:pPr>
        <w:autoSpaceDE w:val="0"/>
        <w:autoSpaceDN w:val="0"/>
        <w:adjustRightInd w:val="0"/>
        <w:spacing w:after="0" w:line="240" w:lineRule="auto"/>
        <w:rPr>
          <w:rFonts w:ascii="Times New Roman" w:hAnsi="Times New Roman" w:cs="Times New Roman"/>
          <w:sz w:val="24"/>
          <w:szCs w:val="24"/>
        </w:rPr>
      </w:pPr>
    </w:p>
    <w:p w:rsidR="00A42593" w:rsidRPr="00A37D72" w:rsidRDefault="00A37D72" w:rsidP="00A37D7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The Program Monitor</w:t>
      </w:r>
      <w:r w:rsidR="00275FCE">
        <w:rPr>
          <w:rFonts w:ascii="Times New Roman" w:hAnsi="Times New Roman" w:cs="Times New Roman"/>
          <w:sz w:val="24"/>
          <w:szCs w:val="24"/>
        </w:rPr>
        <w:t xml:space="preserve"> will then review any centralized files or charts for tracking supportive services and</w:t>
      </w:r>
      <w:r>
        <w:rPr>
          <w:rFonts w:ascii="Times New Roman" w:hAnsi="Times New Roman" w:cs="Times New Roman"/>
          <w:sz w:val="24"/>
          <w:szCs w:val="24"/>
        </w:rPr>
        <w:t xml:space="preserve"> </w:t>
      </w:r>
      <w:r w:rsidR="00275FCE">
        <w:rPr>
          <w:rFonts w:ascii="Times New Roman" w:hAnsi="Times New Roman" w:cs="Times New Roman"/>
          <w:sz w:val="24"/>
          <w:szCs w:val="24"/>
        </w:rPr>
        <w:t>ITA requests. In particular, they will examine the reasons for awards and denials of these</w:t>
      </w:r>
      <w:r>
        <w:rPr>
          <w:rFonts w:ascii="Times New Roman" w:hAnsi="Times New Roman" w:cs="Times New Roman"/>
          <w:sz w:val="24"/>
          <w:szCs w:val="24"/>
        </w:rPr>
        <w:t xml:space="preserve"> </w:t>
      </w:r>
      <w:r w:rsidR="00275FCE">
        <w:rPr>
          <w:rFonts w:ascii="Times New Roman" w:hAnsi="Times New Roman" w:cs="Times New Roman"/>
          <w:sz w:val="24"/>
          <w:szCs w:val="24"/>
        </w:rPr>
        <w:t>services to ensure they are in compliance with local polici</w:t>
      </w:r>
      <w:r>
        <w:rPr>
          <w:rFonts w:ascii="Times New Roman" w:hAnsi="Times New Roman" w:cs="Times New Roman"/>
          <w:sz w:val="24"/>
          <w:szCs w:val="24"/>
        </w:rPr>
        <w:t xml:space="preserve">es and are fairly and equitably </w:t>
      </w:r>
      <w:r w:rsidR="00275FCE">
        <w:rPr>
          <w:rFonts w:ascii="Times New Roman" w:hAnsi="Times New Roman" w:cs="Times New Roman"/>
          <w:sz w:val="24"/>
          <w:szCs w:val="24"/>
        </w:rPr>
        <w:t>determined.</w:t>
      </w:r>
    </w:p>
    <w:sectPr w:rsidR="00A42593" w:rsidRPr="00A37D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94B21"/>
    <w:multiLevelType w:val="hybridMultilevel"/>
    <w:tmpl w:val="048EF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7D623C"/>
    <w:multiLevelType w:val="hybridMultilevel"/>
    <w:tmpl w:val="A9AE2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FCE"/>
    <w:rsid w:val="00275FCE"/>
    <w:rsid w:val="003C7C1D"/>
    <w:rsid w:val="00591A8B"/>
    <w:rsid w:val="005C6FC9"/>
    <w:rsid w:val="005E1173"/>
    <w:rsid w:val="007A44D3"/>
    <w:rsid w:val="00815037"/>
    <w:rsid w:val="009F4D14"/>
    <w:rsid w:val="00A37D72"/>
    <w:rsid w:val="00A42593"/>
    <w:rsid w:val="00AE5E42"/>
    <w:rsid w:val="00C85781"/>
    <w:rsid w:val="00CF028A"/>
    <w:rsid w:val="00FE5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5A5078-4E79-4FC6-A4D9-9493F3D33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5FCE"/>
    <w:pPr>
      <w:ind w:left="720"/>
      <w:contextualSpacing/>
    </w:pPr>
  </w:style>
  <w:style w:type="character" w:styleId="CommentReference">
    <w:name w:val="annotation reference"/>
    <w:basedOn w:val="DefaultParagraphFont"/>
    <w:uiPriority w:val="99"/>
    <w:semiHidden/>
    <w:unhideWhenUsed/>
    <w:rsid w:val="00815037"/>
    <w:rPr>
      <w:sz w:val="16"/>
      <w:szCs w:val="16"/>
    </w:rPr>
  </w:style>
  <w:style w:type="paragraph" w:styleId="CommentText">
    <w:name w:val="annotation text"/>
    <w:basedOn w:val="Normal"/>
    <w:link w:val="CommentTextChar"/>
    <w:uiPriority w:val="99"/>
    <w:semiHidden/>
    <w:unhideWhenUsed/>
    <w:rsid w:val="00815037"/>
    <w:pPr>
      <w:spacing w:line="240" w:lineRule="auto"/>
    </w:pPr>
    <w:rPr>
      <w:sz w:val="20"/>
      <w:szCs w:val="20"/>
    </w:rPr>
  </w:style>
  <w:style w:type="character" w:customStyle="1" w:styleId="CommentTextChar">
    <w:name w:val="Comment Text Char"/>
    <w:basedOn w:val="DefaultParagraphFont"/>
    <w:link w:val="CommentText"/>
    <w:uiPriority w:val="99"/>
    <w:semiHidden/>
    <w:rsid w:val="00815037"/>
    <w:rPr>
      <w:sz w:val="20"/>
      <w:szCs w:val="20"/>
    </w:rPr>
  </w:style>
  <w:style w:type="paragraph" w:styleId="CommentSubject">
    <w:name w:val="annotation subject"/>
    <w:basedOn w:val="CommentText"/>
    <w:next w:val="CommentText"/>
    <w:link w:val="CommentSubjectChar"/>
    <w:uiPriority w:val="99"/>
    <w:semiHidden/>
    <w:unhideWhenUsed/>
    <w:rsid w:val="00815037"/>
    <w:rPr>
      <w:b/>
      <w:bCs/>
    </w:rPr>
  </w:style>
  <w:style w:type="character" w:customStyle="1" w:styleId="CommentSubjectChar">
    <w:name w:val="Comment Subject Char"/>
    <w:basedOn w:val="CommentTextChar"/>
    <w:link w:val="CommentSubject"/>
    <w:uiPriority w:val="99"/>
    <w:semiHidden/>
    <w:rsid w:val="00815037"/>
    <w:rPr>
      <w:b/>
      <w:bCs/>
      <w:sz w:val="20"/>
      <w:szCs w:val="20"/>
    </w:rPr>
  </w:style>
  <w:style w:type="paragraph" w:styleId="BalloonText">
    <w:name w:val="Balloon Text"/>
    <w:basedOn w:val="Normal"/>
    <w:link w:val="BalloonTextChar"/>
    <w:uiPriority w:val="99"/>
    <w:semiHidden/>
    <w:unhideWhenUsed/>
    <w:rsid w:val="008150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0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TempAdmin</dc:creator>
  <cp:lastModifiedBy>TempAdmin</cp:lastModifiedBy>
  <cp:revision>2</cp:revision>
  <cp:lastPrinted>2015-03-18T19:04:00Z</cp:lastPrinted>
  <dcterms:created xsi:type="dcterms:W3CDTF">2019-05-15T17:18:00Z</dcterms:created>
  <dcterms:modified xsi:type="dcterms:W3CDTF">2019-05-15T17:18:00Z</dcterms:modified>
</cp:coreProperties>
</file>